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785"/>
        <w:gridCol w:w="4786"/>
      </w:tblGrid>
      <w:tr w:rsidR="005B2BD8" w:rsidTr="003857B1">
        <w:tc>
          <w:tcPr>
            <w:tcW w:w="4785" w:type="dxa"/>
          </w:tcPr>
          <w:tbl>
            <w:tblPr>
              <w:tblW w:w="4320" w:type="dxa"/>
              <w:tblLook w:val="04A0"/>
            </w:tblPr>
            <w:tblGrid>
              <w:gridCol w:w="3960"/>
              <w:gridCol w:w="360"/>
            </w:tblGrid>
            <w:tr w:rsidR="005B2BD8" w:rsidRPr="005A37C7" w:rsidTr="003857B1">
              <w:tc>
                <w:tcPr>
                  <w:tcW w:w="3960" w:type="dxa"/>
                </w:tcPr>
                <w:p w:rsidR="005B2BD8" w:rsidRPr="00553DAE" w:rsidRDefault="005B2BD8" w:rsidP="003857B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ПРИНЯТО</w:t>
                  </w:r>
                  <w:r w:rsidRPr="00553DAE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  <w:p w:rsidR="005B2BD8" w:rsidRPr="00553DAE" w:rsidRDefault="005B2BD8" w:rsidP="003857B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53DAE">
                    <w:rPr>
                      <w:rFonts w:ascii="Times New Roman" w:hAnsi="Times New Roman"/>
                      <w:sz w:val="24"/>
                      <w:szCs w:val="24"/>
                    </w:rPr>
                    <w:t>педагогическим советом</w:t>
                  </w:r>
                </w:p>
                <w:p w:rsidR="005B2BD8" w:rsidRPr="00553DAE" w:rsidRDefault="00D3310D" w:rsidP="003857B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МБОУ «Пролетарская </w:t>
                  </w: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оош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» №__</w:t>
                  </w:r>
                </w:p>
                <w:p w:rsidR="005B2BD8" w:rsidRPr="00553DAE" w:rsidRDefault="00D3310D" w:rsidP="003857B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от  «» ___  2023 </w:t>
                  </w:r>
                  <w:r w:rsidR="005B2BD8" w:rsidRPr="00553DAE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</w:p>
              </w:tc>
              <w:tc>
                <w:tcPr>
                  <w:tcW w:w="360" w:type="dxa"/>
                </w:tcPr>
                <w:p w:rsidR="005B2BD8" w:rsidRPr="00553DAE" w:rsidRDefault="005B2BD8" w:rsidP="003857B1">
                  <w:pPr>
                    <w:pStyle w:val="a4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5B2BD8" w:rsidRPr="00553DAE" w:rsidRDefault="005B2BD8" w:rsidP="00385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B2BD8" w:rsidRPr="00553DAE" w:rsidRDefault="005B2BD8" w:rsidP="00385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5B2BD8" w:rsidRPr="00553DAE" w:rsidRDefault="005B2BD8" w:rsidP="00385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3DAE">
              <w:rPr>
                <w:rFonts w:ascii="Times New Roman" w:hAnsi="Times New Roman"/>
                <w:sz w:val="24"/>
                <w:szCs w:val="24"/>
              </w:rPr>
              <w:t>Приказ №____ от «___» __________ 20__ г.</w:t>
            </w:r>
          </w:p>
          <w:p w:rsidR="005B2BD8" w:rsidRPr="00553DAE" w:rsidRDefault="005B2BD8" w:rsidP="003857B1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553DAE">
              <w:rPr>
                <w:rFonts w:ascii="Times New Roman" w:hAnsi="Times New Roman"/>
                <w:sz w:val="24"/>
                <w:szCs w:val="24"/>
              </w:rPr>
              <w:t xml:space="preserve">Директор школы __________Т.Д. </w:t>
            </w:r>
            <w:proofErr w:type="spellStart"/>
            <w:r w:rsidRPr="00553DAE">
              <w:rPr>
                <w:rFonts w:ascii="Times New Roman" w:hAnsi="Times New Roman"/>
                <w:sz w:val="24"/>
                <w:szCs w:val="24"/>
              </w:rPr>
              <w:t>Балунина</w:t>
            </w:r>
            <w:proofErr w:type="spellEnd"/>
          </w:p>
        </w:tc>
      </w:tr>
    </w:tbl>
    <w:p w:rsidR="005B2BD8" w:rsidRDefault="005B2BD8" w:rsidP="005B2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2BD8" w:rsidRDefault="005B2BD8" w:rsidP="005B2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5B2BD8" w:rsidRDefault="005B2BD8" w:rsidP="005B2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BD8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Положение </w:t>
      </w:r>
      <w:r w:rsidRPr="005B2BD8">
        <w:rPr>
          <w:rFonts w:ascii="Times New Roman" w:hAnsi="Times New Roman" w:cs="Times New Roman"/>
          <w:b/>
          <w:sz w:val="24"/>
          <w:szCs w:val="24"/>
        </w:rPr>
        <w:t>о политике в отношении обработки персональных данных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B2BD8" w:rsidRDefault="005B2BD8" w:rsidP="005B2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МБОУ «Пролетарская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B2BD8" w:rsidRPr="005B2BD8" w:rsidRDefault="005B2BD8" w:rsidP="005B2BD8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C64B1" w:rsidRDefault="007C64B1" w:rsidP="007C64B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Общие положения</w:t>
      </w:r>
    </w:p>
    <w:p w:rsidR="007C64B1" w:rsidRPr="007C64B1" w:rsidRDefault="007C64B1" w:rsidP="007C64B1">
      <w:pPr>
        <w:pStyle w:val="a4"/>
        <w:ind w:left="786"/>
        <w:rPr>
          <w:rFonts w:ascii="Times New Roman" w:hAnsi="Times New Roman" w:cs="Times New Roman"/>
          <w:b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  <w:r w:rsidRPr="007C64B1">
        <w:rPr>
          <w:rFonts w:ascii="Times New Roman" w:hAnsi="Times New Roman" w:cs="Times New Roman"/>
          <w:lang w:eastAsia="ru-RU"/>
        </w:rPr>
        <w:t>Настоящая политика обработки персональных данных составлена в соответствии с требованиями Федерального закона от 27.07.2006. №152-ФЗ «О персональных данных» (далее - Закон о персональных данных) и определяет порядок обработки персональных данных и меры по обеспечению безопасности персональных данных, предпринимаемые муниципальным бюджетным общеобразовательным учреждением "Пролетарская основная общеобразовательная школа" (далее – Оператор).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1.1.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1.2. Настоящая политика Оператора в отношении обработки персональных данных (далее – Политика) применяется ко всей информации, которую Оператор может получить о посетителях 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веб-сайта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hyperlink r:id="rId5" w:history="1">
        <w:r w:rsidRPr="00830F78">
          <w:rPr>
            <w:rStyle w:val="a5"/>
            <w:rFonts w:ascii="Times New Roman" w:hAnsi="Times New Roman" w:cs="Times New Roman"/>
            <w:sz w:val="24"/>
            <w:szCs w:val="24"/>
            <w:lang w:eastAsia="ru-RU"/>
          </w:rPr>
          <w:t>https://sh-proletarskaya-babaevo-r19.gosweb.gosuslugi.ru</w:t>
        </w:r>
      </w:hyperlink>
      <w:r w:rsidRPr="007C64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Default="007C64B1" w:rsidP="007C64B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Основные понятия, используемые в Политике</w:t>
      </w:r>
    </w:p>
    <w:p w:rsidR="007C64B1" w:rsidRPr="007C64B1" w:rsidRDefault="007C64B1" w:rsidP="007C64B1">
      <w:pPr>
        <w:pStyle w:val="a4"/>
        <w:ind w:left="786"/>
        <w:rPr>
          <w:rFonts w:ascii="Times New Roman" w:hAnsi="Times New Roman" w:cs="Times New Roman"/>
          <w:b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2.1. Автоматизированная обработка персональных данных – обработка персональных данных с помощью средств вычислительной техники.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2.2. Блокирование персональных данных – временное прекращение обработки персональных данных (за исключением случаев, если обработка необходима для уточнения персональных данных).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2.3. 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Веб-сайт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 – совокупность графических и информационных материалов, а также программ для ЭВМ и баз данных, обеспечивающих их доступность в сети интернет по сетевому адресу https://sh-proletarskaya-babaevo-r19.gosweb.gosuslugi.ru.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2.4. Информационная система персональных данных — совокупность содержащихся в базах данных персональных данных и обеспечивающих их обработку информационных технологий и технических средств.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2.5. Обезличивание персональных данных — действия,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2.6. </w:t>
      </w:r>
      <w:proofErr w:type="gram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Обработка персональных данных –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2.7. Оператор – государственный орган, муниципальный орган, юридическое или физическое лицо, самостоятельно или совместно с другими лицами организующие и (или) осуществляющие обработку персональных данных, а также определяющие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2.8. Персональные данные – любая информация, относящаяся прямо или косвенно к определенному или определяемому Пользователю веб-сайта https://sh-proletarskaya-babaevo-r19.gosweb.gosuslugi.ru.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2.9. Персональные данные, разрешенные субъектом персональных данных для распространения, – персональные данные, доступ неограниченного круга лиц к которым предоставлен субъектом персональных данных путем дачи согласия на обработку персональных данных, разрешенных субъектом персональных данных для распространения в порядке, предусмотренном Законом о персональных данных (далее – персональные данные, разрешенные для распространения).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2.10. Пользователь – любой посетитель веб-сайта https://sh-proletarskaya-babaevo-r19.gosweb.gosuslugi.ru.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2.11. Предоставление персональных данных – действия, направленные на раскрытие персональных данных определенному лицу или определенному кругу лиц.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2.12. Распространение персональных данных – любые действия, направленные на раскрытие персональных данных неопределенному кругу лиц (передача персональных данных) или на ознакомление с персональными данными неограниченного круга лиц, в том числе обнародование персональных данных в средствах массовой информации, размещение в информационно-телекоммуникационных сетях или предоставление доступа к персональным данным каким-либо иным способом.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2.13. Трансграничная передача персональных данных – передача персональных данных на территорию иностранного государства органу власти иностранного государства, иностранному физическому или иностранному юридическому лицу.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2.14. Уничтожение персональных данных – любые действия,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(или) уничтожаются материальные носители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Default="007C64B1" w:rsidP="007C64B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Основные права и обязанности Оператора</w:t>
      </w:r>
    </w:p>
    <w:p w:rsidR="007C64B1" w:rsidRPr="007C64B1" w:rsidRDefault="007C64B1" w:rsidP="007C64B1">
      <w:pPr>
        <w:pStyle w:val="a4"/>
        <w:ind w:left="426"/>
        <w:rPr>
          <w:rFonts w:ascii="Times New Roman" w:hAnsi="Times New Roman" w:cs="Times New Roman"/>
          <w:b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3.1. Оператор имеет право: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получать от субъекта персональных данных достоверные информацию и/или документы, содержащие персональные данные;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оснований, указанных в Законе о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самостоятельно определять состав и перечень мер, необходимых и достаточных для обеспечения выполнения обязанностей, предусмотренных Законом о персональных данных и принятыми в соответствии с ним нормативными правовыми актами, если иное не предусмотрено Законом о персональных данных или другими федеральными законами.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3.2. Оператор обязан: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предоставлять субъекту персональных данных по его просьбе информацию, касающуюся обработки его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организовывать обработку персональных данных в порядке, установленном действующим законодательством РФ;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– сообщать в уполномоченный орган по защите прав субъектов персональных данных по запросу этого органа необходимую информацию в течение 30 дней </w:t>
      </w:r>
      <w:proofErr w:type="gram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с даты получения</w:t>
      </w:r>
      <w:proofErr w:type="gram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 такого запроса;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– публиковать или иным образом обеспечивать неограниченный доступ к настоящей Политике в отношении обработки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принимать правовые, организационные и технические меры для защиты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прекратить передачу (распространение, предоставление, доступ) персональных данных, прекратить обработку и уничтожить персональные данные в порядке и случаях, предусмотренных Законом о персональных данных;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исполнять иные обязанности, предусмотренные Законом о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Default="007C64B1" w:rsidP="007C64B1">
      <w:pPr>
        <w:pStyle w:val="a4"/>
        <w:numPr>
          <w:ilvl w:val="0"/>
          <w:numId w:val="1"/>
        </w:numPr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Основные права и обязанности субъектов персональных данных</w:t>
      </w:r>
    </w:p>
    <w:p w:rsidR="007C64B1" w:rsidRPr="007C64B1" w:rsidRDefault="007C64B1" w:rsidP="007C64B1">
      <w:pPr>
        <w:pStyle w:val="a4"/>
        <w:ind w:left="786"/>
        <w:rPr>
          <w:rFonts w:ascii="Times New Roman" w:hAnsi="Times New Roman" w:cs="Times New Roman"/>
          <w:b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4.1. Субъекты персональных данных имеют право: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– получать информацию, касающуюся обработки его персональных данных, за исключением случаев, предусмотренных федеральными законами. Сведения предоставляются субъекту персональных данных Оператором в доступной форме, и в них не должны содержаться персональные данные, относящиеся к другим субъектам персональных данных, за исключением случаев, когда имеются законные основания для раскрытия таких персональных данных. </w:t>
      </w:r>
      <w:proofErr w:type="gram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Перечень информации и порядок ее получения установлен Законом о персональных данных;</w:t>
      </w:r>
      <w:proofErr w:type="gramEnd"/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требовать от оператора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выдвигать условие предварительного согласия при обработке персональных данных в целях продвижения на рынке товаров, работ и услуг;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на отзыв согласия на обработку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на осуществление иных прав, предусмотренных законодательством РФ.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4.2. Субъекты персональных данных обязаны: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предоставлять Оператору достоверные данные о себе;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сообщать Оператору об уточнении (обновлении, изменении) своих персональных данных.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4.3. Лица, передавшие Оператору недостоверные сведения о себе, либо сведения о другом субъекте персональных данных без согласия последнего, несут ответственность в соответствии с законодательством РФ.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5. Оператор может обрабатывать следующие персональные данные Пользователя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5.1. Фамилия, имя, отчество.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5.2. Электронный адрес.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5.3. Также на сайте происходит сбор и обработка обезличенных данных о посетителях (в т.ч. файлов «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») с помощью сервисов </w:t>
      </w:r>
      <w:proofErr w:type="spellStart"/>
      <w:proofErr w:type="gram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Яндекс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 Метрика и других).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5.4. Вышеперечисленные данные далее по тексту Политики объединены общим понятием Персональные данные.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6. Принципы обработки персональных данных</w:t>
      </w: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6.1. Обработка персональных данных осуществляется на законной и справедливой основе.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6.2. Обработка персональных данных ограничивается достижением конкретных, заранее определенных и законных целей. Не допускается обработка персональных данных, несовместимая с целями сбора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6.3. Не допускается объединение баз данных, содержащих персональные данные, обработка которых осуществляется в целях, несовместимых между собой.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6.4. Обработке подлежат только персональные данные, которые отвечают целям их обработки.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6.5. Содержание и объем обрабатываемых персональных данных соответствуют заявленным целям обработки. Не допускается избыточность обрабатываемых персональных данных по отношению к заявленным целям их обработки.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6.6. При обработке персональных данных обеспечивается точность персональных данных, их достаточность, а в необходимых случаях и актуальность по отношению к целям обработки персональных данных. Оператор принимает необходимые меры и/или обеспечивает их принятие по удалению или уточнению неполных или неточных данных.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6.7. 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законом, договором, стороной которого, 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выгодоприобретателем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 или поручителем по которому является субъект персональных данных.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целей, если иное не предусмотрено федеральным законом.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7. Цели обработки персональных данных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7.1. Цель обработки персональных данных Пользователя: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 информирование Пользователя посредством отправки электронных писем;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 предоставление доступа Пользователю к сервисам, информации и/или материалам, содержащимся на веб-сайте https://sh-proletarskaya-babaevo-r19.gosweb.gosuslugi.ru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7.2. Обезличенные данные Пользователей, собираемые с помощью сервисов </w:t>
      </w:r>
      <w:proofErr w:type="spellStart"/>
      <w:proofErr w:type="gram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интернет-статистики</w:t>
      </w:r>
      <w:proofErr w:type="spellEnd"/>
      <w:proofErr w:type="gram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>, служат для сбора информации о действиях Пользователей на сайте, улучшения качества сайта и его содержания.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8. Правовые основания обработки персональных данных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8.1. Правовыми основаниями обработки персональных данных Оператором являются: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 перечислите нормативно-правовые акты, регулирующие отношения, связанные с вашей деятельностью, например, здесь можно указать Федеральный закон "Об информации, информационных технологиях и о защите информации" от 27.07.2006 N 149-ФЗ;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 уставные документы Оператора;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 договоры, заключаемые между оператором и субъектом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федеральные законы, иные нормативно-правовые акты в сфере защиты персональных данных;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– согласия Пользователей на обработку их персональных данных, на обработку персональных данных, разрешенных для распространения.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8.2. Оператор обрабатывает персональные данные Пользователя только в случае их заполнения и/или отправки Пользователем самостоятельно через специальные формы, расположенные на сайте https://sh-proletarskaya-babaevo-r19.gosweb.gosuslugi.ru или направленные Оператору посредством электронной почты. Заполняя </w:t>
      </w:r>
      <w:proofErr w:type="gram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соответствующие </w:t>
      </w:r>
      <w:r w:rsidRPr="007C64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формы и/или отправляя</w:t>
      </w:r>
      <w:proofErr w:type="gram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 свои персональные данные Оператору, Пользователь выражает свое согласие с данной Политикой.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8.3. Оператор обрабатывает обезличенные данные о Пользователе в случае, если это разрешено в настройках браузера Пользователя (включено сохранение файлов «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cookie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» и использование технологии 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JavaScript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>).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8.4. Субъект персональных данных самостоятельно принимает решение о предоставлении его персональных данных и дает согласие свободно, своей волей и в своем интересе.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9. Условия обработки персональных данных</w:t>
      </w: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9.1. Обработка персональных данных осуществляется с согласия субъекта персональных данных на обработку его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9.2.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условии, что при этом не нарушаются права и свободы субъекта персональных данных.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10. Порядок сбора, хранения, передачи и других видов обработки персональных данных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Безопасность персональных данных, которые обрабатываются Оператором, обеспечивается путем реализации правовых, организационных и технических мер, необходимых для выполнения в полном объеме требований действующего законодательства в области защиты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10.1. Оператор обеспечивает сохранность персональных данных и принимает все возможные меры, исключающие доступ к персональным данным неуполномоченных лиц.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10.2. Персональные данные Пользователя никогда, ни при каких условиях не будут переданы третьим лицам, за исключением случаев, связанных с исполнением действующего законодательства либо в случае, если субъектом персональных данных дано согласие Оператору на передачу данных третьему лицу для исполнения обязательств по гражданско-правовому договору.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10.3. В случае выявления неточностей в персональных данных, Пользователь может актуализировать их самостоятельно, путем направления Оператору уведомление на адрес электронной почты Оператора 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b-pr-school@yandex.ru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> с пометкой «Актуализация персональных данных».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10.4. Срок обработки персональных данных определяется достижением целей, для которых были собраны персональные данные, если иной срок не предусмотрен договором или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действующим законодательством.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Пользователь может в любой момент отозвать свое согласие на обработку персональных данных, направив Оператору уведомление посредством электронной почты на электронный адрес Оператора 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b-pr-school@yandex.ru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> с пометкой «Отзыв согласия на обработку персональных данных».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10.5. Вся информация, которая собирается сторонними сервисами, в том числе средствами связи и другими поставщиками услуг, хранится и обрабатывается указанными лицами (Операторами) в соответствии с их Пользовательским соглашением и Политикой конфиденциальности. Субъект персональных данных и/или Пользователь обязан самостоятельно своевременно ознакомиться с указанными документами. Оператор не несет ответственность за действия третьих лиц, в том числе указанных в настоящем пункте поставщиков услуг.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10.6. Установленные субъектом персональных данных запреты на передачу (кроме предоставления доступа), а также на обработку или условия обработки (кроме получения доступа) персональных данных, разрешенных для распространения, не действуют в </w:t>
      </w:r>
      <w:r w:rsidRPr="007C64B1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случаях обработки персональных данных в государственных, общественных и иных публичных интересах, определенных законодательством РФ.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10.7. Оператор при обработке персональных данных обеспечивает конфиденциальность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10.8. Оператор осуществляет хранение персональных данных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персональных данных не установлен федеральным законом.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10.9. Условием прекращения обработки персональных данных может являться достижение целей обработки персональных данных, истечение срока действия согласия субъекта персональных данных или отзыв согласия субъектом персональных данных, а также выявление неправомерной обработки персональных данных.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11. Перечень действий, производимых Оператором с полученными персональными данными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 xml:space="preserve">11.1. </w:t>
      </w:r>
      <w:proofErr w:type="gram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Оператор осуществляет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 и уничтожение персональных данных.</w:t>
      </w:r>
      <w:proofErr w:type="gramEnd"/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11.2. Оператор осуществляет автоматизированную обработку персональных данных с получением и/или передачей полученной информации по информационно-телекоммуникационным сетям или без таковой.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12. Конфиденциальность персональных данных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Оператор и иные лица, получившие доступ к персональным данным, обязаны не раскрывать третьим лицам и не распространять персональные данные без согласия субъекта персональных данных, если иное не предусмотрено федеральным законом.</w:t>
      </w:r>
    </w:p>
    <w:p w:rsid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center"/>
        <w:rPr>
          <w:rFonts w:ascii="Times New Roman" w:hAnsi="Times New Roman" w:cs="Times New Roman"/>
          <w:b/>
          <w:lang w:eastAsia="ru-RU"/>
        </w:rPr>
      </w:pPr>
      <w:r w:rsidRPr="007C64B1">
        <w:rPr>
          <w:rFonts w:ascii="Times New Roman" w:hAnsi="Times New Roman" w:cs="Times New Roman"/>
          <w:b/>
          <w:lang w:eastAsia="ru-RU"/>
        </w:rPr>
        <w:t>13. Заключительные положения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lang w:eastAsia="ru-RU"/>
        </w:rPr>
      </w:pP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13.1. Пользователь может получить любые разъяснения по интересующим вопросам, касающимся обработки его персональных данных, обратившись к Оператору с помощью электронной почты </w:t>
      </w:r>
      <w:proofErr w:type="spellStart"/>
      <w:r w:rsidRPr="007C64B1">
        <w:rPr>
          <w:rFonts w:ascii="Times New Roman" w:hAnsi="Times New Roman" w:cs="Times New Roman"/>
          <w:sz w:val="24"/>
          <w:szCs w:val="24"/>
          <w:lang w:eastAsia="ru-RU"/>
        </w:rPr>
        <w:t>b-pr-school@yandex.ru</w:t>
      </w:r>
      <w:proofErr w:type="spellEnd"/>
      <w:r w:rsidRPr="007C64B1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C64B1" w:rsidRPr="007C64B1" w:rsidRDefault="007C64B1" w:rsidP="007C64B1">
      <w:pPr>
        <w:pStyle w:val="a4"/>
        <w:ind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C64B1">
        <w:rPr>
          <w:rFonts w:ascii="Times New Roman" w:hAnsi="Times New Roman" w:cs="Times New Roman"/>
          <w:sz w:val="24"/>
          <w:szCs w:val="24"/>
          <w:lang w:eastAsia="ru-RU"/>
        </w:rPr>
        <w:t>13.2. В данном документе будут отражены любые изменения политики обработки персональных данных Оператором. Политика действует бессрочно до замены ее новой версией.</w:t>
      </w:r>
    </w:p>
    <w:p w:rsidR="00B2640E" w:rsidRPr="007C64B1" w:rsidRDefault="00B2640E" w:rsidP="007C64B1">
      <w:pPr>
        <w:pStyle w:val="a4"/>
        <w:ind w:firstLine="426"/>
        <w:jc w:val="both"/>
        <w:rPr>
          <w:rFonts w:ascii="Times New Roman" w:hAnsi="Times New Roman" w:cs="Times New Roman"/>
        </w:rPr>
      </w:pPr>
    </w:p>
    <w:sectPr w:rsidR="00B2640E" w:rsidRPr="007C64B1" w:rsidSect="00B264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10B"/>
    <w:multiLevelType w:val="hybridMultilevel"/>
    <w:tmpl w:val="8DEE6A5E"/>
    <w:lvl w:ilvl="0" w:tplc="798EC73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64B1"/>
    <w:rsid w:val="005B2BD8"/>
    <w:rsid w:val="007C64B1"/>
    <w:rsid w:val="00B2640E"/>
    <w:rsid w:val="00D33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BD8"/>
    <w:pPr>
      <w:suppressAutoHyphens/>
    </w:pPr>
    <w:rPr>
      <w:rFonts w:ascii="Calibri" w:eastAsia="Times New Roman" w:hAnsi="Calibri" w:cs="Times New Roman"/>
      <w:lang w:eastAsia="ar-SA"/>
    </w:rPr>
  </w:style>
  <w:style w:type="paragraph" w:styleId="3">
    <w:name w:val="heading 3"/>
    <w:basedOn w:val="a"/>
    <w:link w:val="30"/>
    <w:uiPriority w:val="9"/>
    <w:qFormat/>
    <w:rsid w:val="007C64B1"/>
    <w:pPr>
      <w:suppressAutoHyphens w:val="0"/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64B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C64B1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64B1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7C64B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27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-proletarskaya-babaevo-r19.gosweb.gosuslug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2633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2023-04-04T11:52:00Z</dcterms:created>
  <dcterms:modified xsi:type="dcterms:W3CDTF">2023-04-04T12:03:00Z</dcterms:modified>
</cp:coreProperties>
</file>